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A7AE" w14:textId="77777777" w:rsidR="006337DA" w:rsidRPr="006337DA" w:rsidRDefault="006337DA" w:rsidP="006337DA">
      <w:pPr>
        <w:rPr>
          <w:rFonts w:ascii="Arial" w:eastAsia="Times New Roman" w:hAnsi="Arial" w:cs="Arial"/>
          <w:sz w:val="36"/>
          <w:szCs w:val="36"/>
        </w:rPr>
      </w:pPr>
      <w:r w:rsidRPr="006337DA">
        <w:rPr>
          <w:rFonts w:ascii="Arial" w:eastAsia="Times New Roman" w:hAnsi="Arial" w:cs="Arial"/>
          <w:sz w:val="36"/>
          <w:szCs w:val="36"/>
        </w:rPr>
        <w:t>FALL 2020 AND SPRING 2021</w:t>
      </w:r>
    </w:p>
    <w:p w14:paraId="34816E6B" w14:textId="77777777" w:rsidR="006337DA" w:rsidRPr="006337DA" w:rsidRDefault="006337DA" w:rsidP="006337DA">
      <w:pPr>
        <w:rPr>
          <w:rFonts w:ascii="Arial" w:eastAsia="Times New Roman" w:hAnsi="Arial" w:cs="Arial"/>
          <w:sz w:val="36"/>
          <w:szCs w:val="36"/>
        </w:rPr>
      </w:pPr>
      <w:r w:rsidRPr="006337DA">
        <w:rPr>
          <w:rFonts w:ascii="Arial" w:eastAsia="Times New Roman" w:hAnsi="Arial" w:cs="Arial"/>
          <w:sz w:val="36"/>
          <w:szCs w:val="36"/>
        </w:rPr>
        <w:t>P/NP GRADING POLICY FOR</w:t>
      </w:r>
      <w:r w:rsidRPr="006337DA">
        <w:rPr>
          <w:rFonts w:ascii="Arial" w:eastAsia="Times New Roman" w:hAnsi="Arial" w:cs="Arial"/>
          <w:sz w:val="36"/>
          <w:szCs w:val="36"/>
        </w:rPr>
        <w:t xml:space="preserve"> </w:t>
      </w:r>
      <w:r w:rsidRPr="006337DA">
        <w:rPr>
          <w:rFonts w:ascii="Arial" w:eastAsia="Times New Roman" w:hAnsi="Arial" w:cs="Arial"/>
          <w:sz w:val="36"/>
          <w:szCs w:val="36"/>
        </w:rPr>
        <w:t>POLITICAL ECONOMY MAJOR</w:t>
      </w:r>
      <w:r w:rsidRPr="006337DA">
        <w:rPr>
          <w:rFonts w:ascii="Arial" w:eastAsia="Times New Roman" w:hAnsi="Arial" w:cs="Arial"/>
          <w:sz w:val="36"/>
          <w:szCs w:val="36"/>
        </w:rPr>
        <w:t>S</w:t>
      </w:r>
    </w:p>
    <w:p w14:paraId="0130219A" w14:textId="55CBC6E5" w:rsidR="001F4977" w:rsidRPr="006E22BA" w:rsidRDefault="006337DA" w:rsidP="006337DA">
      <w:pPr>
        <w:rPr>
          <w:rFonts w:ascii="Arial" w:eastAsia="Times New Roman" w:hAnsi="Arial" w:cs="Arial"/>
          <w:sz w:val="28"/>
          <w:szCs w:val="28"/>
        </w:rPr>
      </w:pPr>
      <w:r w:rsidRPr="006337DA">
        <w:rPr>
          <w:rFonts w:ascii="Arial" w:eastAsia="Times New Roman" w:hAnsi="Arial" w:cs="Arial"/>
          <w:sz w:val="28"/>
          <w:szCs w:val="28"/>
        </w:rPr>
        <w:t xml:space="preserve">As you are aware, the UC Berkeley campus has </w:t>
      </w:r>
      <w:r w:rsidRPr="006E22BA">
        <w:rPr>
          <w:rFonts w:ascii="Arial" w:eastAsia="Times New Roman" w:hAnsi="Arial" w:cs="Arial"/>
          <w:sz w:val="28"/>
          <w:szCs w:val="28"/>
        </w:rPr>
        <w:t>extended the deadline to select the</w:t>
      </w:r>
      <w:r w:rsidRPr="006337DA">
        <w:rPr>
          <w:rFonts w:ascii="Arial" w:eastAsia="Times New Roman" w:hAnsi="Arial" w:cs="Arial"/>
          <w:sz w:val="28"/>
          <w:szCs w:val="28"/>
        </w:rPr>
        <w:t xml:space="preserve"> P/NP</w:t>
      </w:r>
      <w:r w:rsidRPr="006E22BA">
        <w:rPr>
          <w:rFonts w:ascii="Arial" w:eastAsia="Times New Roman" w:hAnsi="Arial" w:cs="Arial"/>
          <w:sz w:val="28"/>
          <w:szCs w:val="28"/>
        </w:rPr>
        <w:t xml:space="preserve"> option for Fall 2020 courses until December 4, 2020</w:t>
      </w:r>
      <w:r w:rsidRPr="006337DA">
        <w:rPr>
          <w:rFonts w:ascii="Arial" w:eastAsia="Times New Roman" w:hAnsi="Arial" w:cs="Arial"/>
          <w:sz w:val="28"/>
          <w:szCs w:val="28"/>
        </w:rPr>
        <w:t xml:space="preserve">. </w:t>
      </w:r>
      <w:r w:rsidRPr="006E22BA">
        <w:rPr>
          <w:rFonts w:ascii="Arial" w:eastAsia="Times New Roman" w:hAnsi="Arial" w:cs="Arial"/>
          <w:sz w:val="28"/>
          <w:szCs w:val="28"/>
        </w:rPr>
        <w:t xml:space="preserve">We expect students will also be given a longer period to decide on the P/NP option in Spring 2021. </w:t>
      </w:r>
      <w:r w:rsidRPr="006337DA">
        <w:rPr>
          <w:rFonts w:ascii="Arial" w:eastAsia="Times New Roman" w:hAnsi="Arial" w:cs="Arial"/>
          <w:sz w:val="28"/>
          <w:szCs w:val="28"/>
        </w:rPr>
        <w:t>The Interdisciplinary Social Science Programs (ISSP)</w:t>
      </w:r>
      <w:r w:rsidRPr="006E22BA">
        <w:rPr>
          <w:rFonts w:ascii="Arial" w:eastAsia="Times New Roman" w:hAnsi="Arial" w:cs="Arial"/>
          <w:sz w:val="28"/>
          <w:szCs w:val="28"/>
        </w:rPr>
        <w:t>,</w:t>
      </w:r>
      <w:r w:rsidRPr="006337DA">
        <w:rPr>
          <w:rFonts w:ascii="Arial" w:eastAsia="Times New Roman" w:hAnsi="Arial" w:cs="Arial"/>
          <w:sz w:val="28"/>
          <w:szCs w:val="28"/>
        </w:rPr>
        <w:t xml:space="preserve"> which houses the Political Economy major</w:t>
      </w:r>
      <w:r w:rsidRPr="006E22BA">
        <w:rPr>
          <w:rFonts w:ascii="Arial" w:eastAsia="Times New Roman" w:hAnsi="Arial" w:cs="Arial"/>
          <w:sz w:val="28"/>
          <w:szCs w:val="28"/>
        </w:rPr>
        <w:t xml:space="preserve">, </w:t>
      </w:r>
      <w:r w:rsidRPr="006337DA">
        <w:rPr>
          <w:rFonts w:ascii="Arial" w:eastAsia="Times New Roman" w:hAnsi="Arial" w:cs="Arial"/>
          <w:sz w:val="28"/>
          <w:szCs w:val="28"/>
        </w:rPr>
        <w:t xml:space="preserve">will accept P/NP grades for all lower-division and upper-division courses </w:t>
      </w:r>
      <w:r w:rsidR="006E22BA" w:rsidRPr="006337DA">
        <w:rPr>
          <w:rFonts w:ascii="Arial" w:eastAsia="Times New Roman" w:hAnsi="Arial" w:cs="Arial"/>
          <w:sz w:val="28"/>
          <w:szCs w:val="28"/>
        </w:rPr>
        <w:t>that count towards the</w:t>
      </w:r>
      <w:r w:rsidR="006E22BA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="006E22BA" w:rsidRPr="006337DA">
        <w:rPr>
          <w:rFonts w:ascii="Arial" w:eastAsia="Times New Roman" w:hAnsi="Arial" w:cs="Arial"/>
          <w:sz w:val="28"/>
          <w:szCs w:val="28"/>
        </w:rPr>
        <w:t>majo</w:t>
      </w:r>
      <w:r w:rsidR="006E22BA" w:rsidRPr="006E22BA">
        <w:rPr>
          <w:rFonts w:ascii="Arial" w:eastAsia="Times New Roman" w:hAnsi="Arial" w:cs="Arial"/>
          <w:sz w:val="28"/>
          <w:szCs w:val="28"/>
        </w:rPr>
        <w:t>r</w:t>
      </w:r>
      <w:r w:rsidR="006E22BA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E22BA">
        <w:rPr>
          <w:rFonts w:ascii="Arial" w:eastAsia="Times New Roman" w:hAnsi="Arial" w:cs="Arial"/>
          <w:sz w:val="28"/>
          <w:szCs w:val="28"/>
        </w:rPr>
        <w:t>in Fall 2020 and Spring 2021</w:t>
      </w:r>
      <w:r w:rsidRPr="006337DA">
        <w:rPr>
          <w:rFonts w:ascii="Arial" w:eastAsia="Times New Roman" w:hAnsi="Arial" w:cs="Arial"/>
          <w:sz w:val="28"/>
          <w:szCs w:val="28"/>
        </w:rPr>
        <w:t>. This includes courses taken at UC Berkeley as well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 xml:space="preserve">as </w:t>
      </w:r>
      <w:r w:rsidR="006E22BA">
        <w:rPr>
          <w:rFonts w:ascii="Arial" w:eastAsia="Times New Roman" w:hAnsi="Arial" w:cs="Arial"/>
          <w:sz w:val="28"/>
          <w:szCs w:val="28"/>
        </w:rPr>
        <w:t xml:space="preserve">at </w:t>
      </w:r>
      <w:r w:rsidRPr="006337DA">
        <w:rPr>
          <w:rFonts w:ascii="Arial" w:eastAsia="Times New Roman" w:hAnsi="Arial" w:cs="Arial"/>
          <w:sz w:val="28"/>
          <w:szCs w:val="28"/>
        </w:rPr>
        <w:t xml:space="preserve">other universities and community colleges. </w:t>
      </w:r>
      <w:r w:rsidR="004B252A">
        <w:rPr>
          <w:rFonts w:ascii="Arial" w:eastAsia="Times New Roman" w:hAnsi="Arial" w:cs="Arial"/>
          <w:sz w:val="28"/>
          <w:szCs w:val="28"/>
        </w:rPr>
        <w:t>Again, w</w:t>
      </w:r>
      <w:r w:rsidRPr="006337DA">
        <w:rPr>
          <w:rFonts w:ascii="Arial" w:eastAsia="Times New Roman" w:hAnsi="Arial" w:cs="Arial"/>
          <w:sz w:val="28"/>
          <w:szCs w:val="28"/>
        </w:rPr>
        <w:t>e want to assure you that classes* taken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 xml:space="preserve">toward the Political Economy major </w:t>
      </w:r>
      <w:r w:rsidR="004B252A">
        <w:rPr>
          <w:rFonts w:ascii="Arial" w:eastAsia="Times New Roman" w:hAnsi="Arial" w:cs="Arial"/>
          <w:sz w:val="28"/>
          <w:szCs w:val="28"/>
        </w:rPr>
        <w:t xml:space="preserve">during these two semesters </w:t>
      </w:r>
      <w:r w:rsidRPr="006337DA">
        <w:rPr>
          <w:rFonts w:ascii="Arial" w:eastAsia="Times New Roman" w:hAnsi="Arial" w:cs="Arial"/>
          <w:sz w:val="28"/>
          <w:szCs w:val="28"/>
        </w:rPr>
        <w:t xml:space="preserve">will satisfy major requirements even 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if </w:t>
      </w:r>
      <w:r w:rsidRPr="006337DA">
        <w:rPr>
          <w:rFonts w:ascii="Arial" w:eastAsia="Times New Roman" w:hAnsi="Arial" w:cs="Arial"/>
          <w:sz w:val="28"/>
          <w:szCs w:val="28"/>
        </w:rPr>
        <w:t>you receive P grades.</w:t>
      </w:r>
    </w:p>
    <w:p w14:paraId="14DA1464" w14:textId="2E85CD1D" w:rsidR="006337DA" w:rsidRPr="006E22BA" w:rsidRDefault="006337DA" w:rsidP="006337DA">
      <w:pPr>
        <w:rPr>
          <w:rFonts w:ascii="Arial" w:eastAsia="Times New Roman" w:hAnsi="Arial" w:cs="Arial"/>
          <w:sz w:val="28"/>
          <w:szCs w:val="28"/>
        </w:rPr>
      </w:pPr>
      <w:r w:rsidRPr="006337DA">
        <w:rPr>
          <w:rFonts w:ascii="Arial" w:eastAsia="Times New Roman" w:hAnsi="Arial" w:cs="Arial"/>
          <w:sz w:val="28"/>
          <w:szCs w:val="28"/>
        </w:rPr>
        <w:t>*See below for grading information related to GLOBAL 45.</w:t>
      </w:r>
    </w:p>
    <w:p w14:paraId="5E6DFDC5" w14:textId="77777777" w:rsidR="006337DA" w:rsidRDefault="006337DA" w:rsidP="006337DA">
      <w:pPr>
        <w:rPr>
          <w:rFonts w:ascii="Arial" w:eastAsia="Times New Roman" w:hAnsi="Arial" w:cs="Arial"/>
          <w:sz w:val="27"/>
          <w:szCs w:val="27"/>
        </w:rPr>
      </w:pPr>
    </w:p>
    <w:p w14:paraId="7C26F518" w14:textId="5DFA8AD2" w:rsidR="006337DA" w:rsidRPr="006337DA" w:rsidRDefault="006337DA" w:rsidP="006337DA">
      <w:pPr>
        <w:rPr>
          <w:rFonts w:ascii="Arial" w:eastAsia="Times New Roman" w:hAnsi="Arial" w:cs="Arial"/>
          <w:sz w:val="36"/>
          <w:szCs w:val="36"/>
        </w:rPr>
      </w:pPr>
      <w:r w:rsidRPr="006337DA">
        <w:rPr>
          <w:rFonts w:ascii="Arial" w:eastAsia="Times New Roman" w:hAnsi="Arial" w:cs="Arial"/>
          <w:sz w:val="36"/>
          <w:szCs w:val="36"/>
        </w:rPr>
        <w:t>FALL 2020 AND SPRING 2021</w:t>
      </w:r>
    </w:p>
    <w:p w14:paraId="48234E50" w14:textId="059A1151" w:rsidR="006337DA" w:rsidRPr="006337DA" w:rsidRDefault="006337DA" w:rsidP="006337DA">
      <w:pPr>
        <w:rPr>
          <w:rFonts w:ascii="Arial" w:eastAsia="Times New Roman" w:hAnsi="Arial" w:cs="Arial"/>
          <w:sz w:val="36"/>
          <w:szCs w:val="36"/>
        </w:rPr>
      </w:pPr>
      <w:r w:rsidRPr="006337DA">
        <w:rPr>
          <w:rFonts w:ascii="Arial" w:eastAsia="Times New Roman" w:hAnsi="Arial" w:cs="Arial"/>
          <w:sz w:val="36"/>
          <w:szCs w:val="36"/>
        </w:rPr>
        <w:t>GLOBAL 45 GRADING</w:t>
      </w:r>
      <w:r w:rsidR="004B252A">
        <w:rPr>
          <w:rFonts w:ascii="Arial" w:eastAsia="Times New Roman" w:hAnsi="Arial" w:cs="Arial"/>
          <w:sz w:val="36"/>
          <w:szCs w:val="36"/>
        </w:rPr>
        <w:t xml:space="preserve"> </w:t>
      </w:r>
      <w:r w:rsidRPr="006337DA">
        <w:rPr>
          <w:rFonts w:ascii="Arial" w:eastAsia="Times New Roman" w:hAnsi="Arial" w:cs="Arial"/>
          <w:sz w:val="36"/>
          <w:szCs w:val="36"/>
        </w:rPr>
        <w:t>INFORMATION</w:t>
      </w:r>
    </w:p>
    <w:p w14:paraId="060C2429" w14:textId="60618039" w:rsidR="001F4977" w:rsidRPr="006E22BA" w:rsidRDefault="006337DA" w:rsidP="006337DA">
      <w:pPr>
        <w:rPr>
          <w:rFonts w:ascii="Arial" w:eastAsia="Times New Roman" w:hAnsi="Arial" w:cs="Arial"/>
          <w:sz w:val="28"/>
          <w:szCs w:val="28"/>
        </w:rPr>
      </w:pPr>
      <w:r w:rsidRPr="006337DA">
        <w:rPr>
          <w:rFonts w:ascii="Arial" w:eastAsia="Times New Roman" w:hAnsi="Arial" w:cs="Arial"/>
          <w:sz w:val="28"/>
          <w:szCs w:val="28"/>
        </w:rPr>
        <w:t>Students are required to earn a B- or better in GLOBAL 45 in order to declare the Political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 xml:space="preserve">Economy major. Even </w:t>
      </w:r>
      <w:r w:rsidR="001F4977" w:rsidRPr="006E22BA">
        <w:rPr>
          <w:rFonts w:ascii="Arial" w:eastAsia="Times New Roman" w:hAnsi="Arial" w:cs="Arial"/>
          <w:sz w:val="28"/>
          <w:szCs w:val="28"/>
        </w:rPr>
        <w:t>if you select</w:t>
      </w:r>
      <w:r w:rsidRPr="006337DA">
        <w:rPr>
          <w:rFonts w:ascii="Arial" w:eastAsia="Times New Roman" w:hAnsi="Arial" w:cs="Arial"/>
          <w:sz w:val="28"/>
          <w:szCs w:val="28"/>
        </w:rPr>
        <w:t xml:space="preserve"> P/NP </w:t>
      </w:r>
      <w:r w:rsidR="001F4977" w:rsidRPr="006E22BA">
        <w:rPr>
          <w:rFonts w:ascii="Arial" w:eastAsia="Times New Roman" w:hAnsi="Arial" w:cs="Arial"/>
          <w:sz w:val="28"/>
          <w:szCs w:val="28"/>
        </w:rPr>
        <w:t>in Fall 2020 or Spring 2021</w:t>
      </w:r>
      <w:r w:rsidRPr="006337DA">
        <w:rPr>
          <w:rFonts w:ascii="Arial" w:eastAsia="Times New Roman" w:hAnsi="Arial" w:cs="Arial"/>
          <w:sz w:val="28"/>
          <w:szCs w:val="28"/>
        </w:rPr>
        <w:t xml:space="preserve">, instructors in these courses </w:t>
      </w:r>
      <w:r w:rsidR="001F4977" w:rsidRPr="006E22BA">
        <w:rPr>
          <w:rFonts w:ascii="Arial" w:eastAsia="Times New Roman" w:hAnsi="Arial" w:cs="Arial"/>
          <w:sz w:val="28"/>
          <w:szCs w:val="28"/>
        </w:rPr>
        <w:t>will keep records of the grades you would have received if you had not selected the P/NP option</w:t>
      </w:r>
      <w:r w:rsidRPr="006337DA">
        <w:rPr>
          <w:rFonts w:ascii="Arial" w:eastAsia="Times New Roman" w:hAnsi="Arial" w:cs="Arial"/>
          <w:sz w:val="28"/>
          <w:szCs w:val="28"/>
        </w:rPr>
        <w:t xml:space="preserve">. </w:t>
      </w:r>
      <w:r w:rsidR="001F4977" w:rsidRPr="006E22BA">
        <w:rPr>
          <w:rFonts w:ascii="Arial" w:eastAsia="Times New Roman" w:hAnsi="Arial" w:cs="Arial"/>
          <w:sz w:val="28"/>
          <w:szCs w:val="28"/>
        </w:rPr>
        <w:t>The instructors</w:t>
      </w:r>
      <w:r w:rsidRPr="006337DA">
        <w:rPr>
          <w:rFonts w:ascii="Arial" w:eastAsia="Times New Roman" w:hAnsi="Arial" w:cs="Arial"/>
          <w:sz w:val="28"/>
          <w:szCs w:val="28"/>
        </w:rPr>
        <w:t xml:space="preserve"> will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>report th</w:t>
      </w:r>
      <w:r w:rsidR="004B252A">
        <w:rPr>
          <w:rFonts w:ascii="Arial" w:eastAsia="Times New Roman" w:hAnsi="Arial" w:cs="Arial"/>
          <w:sz w:val="28"/>
          <w:szCs w:val="28"/>
        </w:rPr>
        <w:t>os</w:t>
      </w:r>
      <w:r w:rsidRPr="006337DA">
        <w:rPr>
          <w:rFonts w:ascii="Arial" w:eastAsia="Times New Roman" w:hAnsi="Arial" w:cs="Arial"/>
          <w:sz w:val="28"/>
          <w:szCs w:val="28"/>
        </w:rPr>
        <w:t>e grades to the program's advisors</w:t>
      </w:r>
      <w:r w:rsidR="001F4977" w:rsidRPr="006E22BA">
        <w:rPr>
          <w:rFonts w:ascii="Arial" w:eastAsia="Times New Roman" w:hAnsi="Arial" w:cs="Arial"/>
          <w:sz w:val="28"/>
          <w:szCs w:val="28"/>
        </w:rPr>
        <w:t>,</w:t>
      </w:r>
      <w:r w:rsidRPr="006337DA">
        <w:rPr>
          <w:rFonts w:ascii="Arial" w:eastAsia="Times New Roman" w:hAnsi="Arial" w:cs="Arial"/>
          <w:sz w:val="28"/>
          <w:szCs w:val="28"/>
        </w:rPr>
        <w:t xml:space="preserve"> who can then determine whether or not you are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 xml:space="preserve">eligible to declare </w:t>
      </w:r>
      <w:r w:rsidR="004B252A">
        <w:rPr>
          <w:rFonts w:ascii="Arial" w:eastAsia="Times New Roman" w:hAnsi="Arial" w:cs="Arial"/>
          <w:sz w:val="28"/>
          <w:szCs w:val="28"/>
        </w:rPr>
        <w:t>the PE</w:t>
      </w:r>
      <w:r w:rsidRPr="006337DA">
        <w:rPr>
          <w:rFonts w:ascii="Arial" w:eastAsia="Times New Roman" w:hAnsi="Arial" w:cs="Arial"/>
          <w:sz w:val="28"/>
          <w:szCs w:val="28"/>
        </w:rPr>
        <w:t xml:space="preserve"> major. If you earn a B- or better in GLOBAL 45, whether or not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>you choose to have the letter grade on your transcript, you will be admitted to the major. If you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>earn a C+ in GLOBAL 45, you ordinarily w</w:t>
      </w:r>
      <w:r w:rsidR="001F4977" w:rsidRPr="006E22BA">
        <w:rPr>
          <w:rFonts w:ascii="Arial" w:eastAsia="Times New Roman" w:hAnsi="Arial" w:cs="Arial"/>
          <w:sz w:val="28"/>
          <w:szCs w:val="28"/>
        </w:rPr>
        <w:t>ould</w:t>
      </w:r>
      <w:r w:rsidRPr="006337DA">
        <w:rPr>
          <w:rFonts w:ascii="Arial" w:eastAsia="Times New Roman" w:hAnsi="Arial" w:cs="Arial"/>
          <w:sz w:val="28"/>
          <w:szCs w:val="28"/>
        </w:rPr>
        <w:t xml:space="preserve"> not be admitted to the major. For </w:t>
      </w:r>
      <w:r w:rsidR="001F4977" w:rsidRPr="006E22BA">
        <w:rPr>
          <w:rFonts w:ascii="Arial" w:eastAsia="Times New Roman" w:hAnsi="Arial" w:cs="Arial"/>
          <w:sz w:val="28"/>
          <w:szCs w:val="28"/>
        </w:rPr>
        <w:t>Fall 2020 and Spring 2021</w:t>
      </w:r>
      <w:r w:rsidRPr="006337DA">
        <w:rPr>
          <w:rFonts w:ascii="Arial" w:eastAsia="Times New Roman" w:hAnsi="Arial" w:cs="Arial"/>
          <w:sz w:val="28"/>
          <w:szCs w:val="28"/>
        </w:rPr>
        <w:t xml:space="preserve"> only, we will allow you to be admitted to </w:t>
      </w:r>
      <w:r w:rsidR="004B252A">
        <w:rPr>
          <w:rFonts w:ascii="Arial" w:eastAsia="Times New Roman" w:hAnsi="Arial" w:cs="Arial"/>
          <w:sz w:val="28"/>
          <w:szCs w:val="28"/>
        </w:rPr>
        <w:t xml:space="preserve">the </w:t>
      </w:r>
      <w:r w:rsidRPr="006337DA">
        <w:rPr>
          <w:rFonts w:ascii="Arial" w:eastAsia="Times New Roman" w:hAnsi="Arial" w:cs="Arial"/>
          <w:sz w:val="28"/>
          <w:szCs w:val="28"/>
        </w:rPr>
        <w:t>major if you complete an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>upper-division course from the list below in academic year 2020-21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or Fall 2021</w:t>
      </w:r>
      <w:r w:rsidRPr="006337DA">
        <w:rPr>
          <w:rFonts w:ascii="Arial" w:eastAsia="Times New Roman" w:hAnsi="Arial" w:cs="Arial"/>
          <w:sz w:val="28"/>
          <w:szCs w:val="28"/>
        </w:rPr>
        <w:t xml:space="preserve"> and earn a B- or better.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>We are therefore expanding the number of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 xml:space="preserve">students who will </w:t>
      </w:r>
      <w:r w:rsidR="004B252A">
        <w:rPr>
          <w:rFonts w:ascii="Arial" w:eastAsia="Times New Roman" w:hAnsi="Arial" w:cs="Arial"/>
          <w:sz w:val="28"/>
          <w:szCs w:val="28"/>
        </w:rPr>
        <w:t>be admitted to the major</w:t>
      </w:r>
      <w:r w:rsidRPr="006337DA">
        <w:rPr>
          <w:rFonts w:ascii="Arial" w:eastAsia="Times New Roman" w:hAnsi="Arial" w:cs="Arial"/>
          <w:sz w:val="28"/>
          <w:szCs w:val="28"/>
        </w:rPr>
        <w:t xml:space="preserve">, but to be clear, students who receive grades </w:t>
      </w:r>
      <w:r w:rsidR="004B252A">
        <w:rPr>
          <w:rFonts w:ascii="Arial" w:eastAsia="Times New Roman" w:hAnsi="Arial" w:cs="Arial"/>
          <w:sz w:val="28"/>
          <w:szCs w:val="28"/>
        </w:rPr>
        <w:t xml:space="preserve">of 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C, </w:t>
      </w:r>
      <w:r w:rsidRPr="006337DA">
        <w:rPr>
          <w:rFonts w:ascii="Arial" w:eastAsia="Times New Roman" w:hAnsi="Arial" w:cs="Arial"/>
          <w:sz w:val="28"/>
          <w:szCs w:val="28"/>
        </w:rPr>
        <w:t>C-, D+, D, D-</w:t>
      </w:r>
      <w:r w:rsidR="004B252A">
        <w:rPr>
          <w:rFonts w:ascii="Arial" w:eastAsia="Times New Roman" w:hAnsi="Arial" w:cs="Arial"/>
          <w:sz w:val="28"/>
          <w:szCs w:val="28"/>
        </w:rPr>
        <w:t>, NP, or F</w:t>
      </w:r>
      <w:r w:rsidRPr="006337DA">
        <w:rPr>
          <w:rFonts w:ascii="Arial" w:eastAsia="Times New Roman" w:hAnsi="Arial" w:cs="Arial"/>
          <w:sz w:val="28"/>
          <w:szCs w:val="28"/>
        </w:rPr>
        <w:t xml:space="preserve"> will not be eligible for the major.</w:t>
      </w:r>
    </w:p>
    <w:p w14:paraId="4D3CDFE9" w14:textId="3366C8D5" w:rsidR="001F4977" w:rsidRPr="006E22BA" w:rsidRDefault="006337DA" w:rsidP="006337DA">
      <w:pPr>
        <w:rPr>
          <w:rFonts w:ascii="Arial" w:eastAsia="Times New Roman" w:hAnsi="Arial" w:cs="Arial"/>
          <w:sz w:val="28"/>
          <w:szCs w:val="28"/>
        </w:rPr>
      </w:pPr>
      <w:r w:rsidRPr="006337DA">
        <w:rPr>
          <w:rFonts w:ascii="Arial" w:eastAsia="Times New Roman" w:hAnsi="Arial" w:cs="Arial"/>
          <w:sz w:val="28"/>
          <w:szCs w:val="28"/>
        </w:rPr>
        <w:t>●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 xml:space="preserve">POLECON COURSES: </w:t>
      </w:r>
      <w:r w:rsidRPr="006337DA">
        <w:rPr>
          <w:rFonts w:ascii="Cambria Math" w:eastAsia="Times New Roman" w:hAnsi="Cambria Math" w:cs="Cambria Math"/>
          <w:sz w:val="28"/>
          <w:szCs w:val="28"/>
        </w:rPr>
        <w:t>​</w:t>
      </w:r>
      <w:r w:rsidRPr="006337DA">
        <w:rPr>
          <w:rFonts w:ascii="Arial" w:eastAsia="Times New Roman" w:hAnsi="Arial" w:cs="Arial"/>
          <w:sz w:val="28"/>
          <w:szCs w:val="28"/>
        </w:rPr>
        <w:t>POLECON 100; POLECON 101</w:t>
      </w:r>
    </w:p>
    <w:p w14:paraId="1499FE34" w14:textId="09336F65" w:rsidR="006337DA" w:rsidRPr="006337DA" w:rsidRDefault="006337DA" w:rsidP="006337DA">
      <w:pPr>
        <w:rPr>
          <w:rFonts w:ascii="Times New Roman" w:eastAsia="Times New Roman" w:hAnsi="Times New Roman" w:cs="Times New Roman"/>
          <w:sz w:val="28"/>
          <w:szCs w:val="28"/>
        </w:rPr>
      </w:pPr>
      <w:r w:rsidRPr="006337DA">
        <w:rPr>
          <w:rFonts w:ascii="Arial" w:eastAsia="Times New Roman" w:hAnsi="Arial" w:cs="Arial"/>
          <w:sz w:val="28"/>
          <w:szCs w:val="28"/>
        </w:rPr>
        <w:t>●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 </w:t>
      </w:r>
      <w:r w:rsidRPr="006337DA">
        <w:rPr>
          <w:rFonts w:ascii="Arial" w:eastAsia="Times New Roman" w:hAnsi="Arial" w:cs="Arial"/>
          <w:sz w:val="28"/>
          <w:szCs w:val="28"/>
        </w:rPr>
        <w:t xml:space="preserve">Questions? </w:t>
      </w:r>
      <w:r w:rsidRPr="006337DA">
        <w:rPr>
          <w:rFonts w:ascii="Cambria Math" w:eastAsia="Times New Roman" w:hAnsi="Cambria Math" w:cs="Cambria Math"/>
          <w:sz w:val="28"/>
          <w:szCs w:val="28"/>
        </w:rPr>
        <w:t>​</w:t>
      </w:r>
      <w:r w:rsidRPr="006337DA">
        <w:rPr>
          <w:rFonts w:ascii="Arial" w:eastAsia="Times New Roman" w:hAnsi="Arial" w:cs="Arial"/>
          <w:sz w:val="28"/>
          <w:szCs w:val="28"/>
        </w:rPr>
        <w:t>Contact a Political Economy Advisor</w:t>
      </w:r>
    </w:p>
    <w:p w14:paraId="1D38CDDB" w14:textId="15452B45" w:rsidR="006337DA" w:rsidRPr="001F4977" w:rsidRDefault="006337DA" w:rsidP="006337DA">
      <w:pPr>
        <w:rPr>
          <w:rFonts w:ascii="Arial" w:eastAsia="Times New Roman" w:hAnsi="Arial" w:cs="Arial"/>
          <w:sz w:val="36"/>
          <w:szCs w:val="36"/>
        </w:rPr>
      </w:pPr>
    </w:p>
    <w:p w14:paraId="1999A4AD" w14:textId="1780F33C" w:rsidR="001F4977" w:rsidRDefault="001F4977" w:rsidP="006337DA">
      <w:pPr>
        <w:rPr>
          <w:rFonts w:ascii="Arial" w:eastAsia="Times New Roman" w:hAnsi="Arial" w:cs="Arial"/>
          <w:sz w:val="36"/>
          <w:szCs w:val="36"/>
        </w:rPr>
      </w:pPr>
      <w:r w:rsidRPr="001F4977">
        <w:rPr>
          <w:rFonts w:ascii="Arial" w:eastAsia="Times New Roman" w:hAnsi="Arial" w:cs="Arial"/>
          <w:sz w:val="36"/>
          <w:szCs w:val="36"/>
        </w:rPr>
        <w:t>UC BERKELEY CAMPUS RULE ON THE NUMBER OF UNITS TAKEN P/NP</w:t>
      </w:r>
    </w:p>
    <w:p w14:paraId="2D3FD20C" w14:textId="2650EFB6" w:rsidR="001F4977" w:rsidRPr="006E22BA" w:rsidRDefault="001F4977" w:rsidP="006337DA">
      <w:pPr>
        <w:rPr>
          <w:rFonts w:ascii="Arial" w:eastAsia="Times New Roman" w:hAnsi="Arial" w:cs="Arial"/>
          <w:sz w:val="28"/>
          <w:szCs w:val="28"/>
        </w:rPr>
      </w:pPr>
      <w:r w:rsidRPr="006E22BA">
        <w:rPr>
          <w:rFonts w:ascii="Arial" w:eastAsia="Times New Roman" w:hAnsi="Arial" w:cs="Arial"/>
          <w:sz w:val="28"/>
          <w:szCs w:val="28"/>
        </w:rPr>
        <w:lastRenderedPageBreak/>
        <w:t>The P/NP policy noted above</w:t>
      </w:r>
      <w:r w:rsidRPr="006E22BA">
        <w:rPr>
          <w:rFonts w:ascii="Arial" w:eastAsia="Times New Roman" w:hAnsi="Arial" w:cs="Arial"/>
          <w:sz w:val="28"/>
          <w:szCs w:val="28"/>
        </w:rPr>
        <w:t xml:space="preserve"> does not affect the campus rule that stipulates that P grades can account for </w:t>
      </w:r>
      <w:r w:rsidR="004B252A">
        <w:rPr>
          <w:rFonts w:ascii="Arial" w:eastAsia="Times New Roman" w:hAnsi="Arial" w:cs="Arial"/>
          <w:sz w:val="28"/>
          <w:szCs w:val="28"/>
        </w:rPr>
        <w:t>no</w:t>
      </w:r>
      <w:r w:rsidRPr="006E22BA">
        <w:rPr>
          <w:rFonts w:ascii="Arial" w:eastAsia="Times New Roman" w:hAnsi="Arial" w:cs="Arial"/>
          <w:sz w:val="28"/>
          <w:szCs w:val="28"/>
        </w:rPr>
        <w:t xml:space="preserve"> more th</w:t>
      </w:r>
      <w:r w:rsidR="004B252A">
        <w:rPr>
          <w:rFonts w:ascii="Arial" w:eastAsia="Times New Roman" w:hAnsi="Arial" w:cs="Arial"/>
          <w:sz w:val="28"/>
          <w:szCs w:val="28"/>
        </w:rPr>
        <w:t>an</w:t>
      </w:r>
      <w:r w:rsidRPr="006E22BA">
        <w:rPr>
          <w:rFonts w:ascii="Arial" w:eastAsia="Times New Roman" w:hAnsi="Arial" w:cs="Arial"/>
          <w:sz w:val="28"/>
          <w:szCs w:val="28"/>
        </w:rPr>
        <w:t xml:space="preserve"> 1/3 of total units completed at UC Berkeley. </w:t>
      </w:r>
    </w:p>
    <w:p w14:paraId="253D7A66" w14:textId="77777777" w:rsidR="006E22BA" w:rsidRPr="001F4977" w:rsidRDefault="006E22BA" w:rsidP="006337DA">
      <w:pPr>
        <w:rPr>
          <w:rFonts w:ascii="Arial" w:eastAsia="Times New Roman" w:hAnsi="Arial" w:cs="Arial"/>
          <w:sz w:val="36"/>
          <w:szCs w:val="36"/>
        </w:rPr>
      </w:pPr>
    </w:p>
    <w:p w14:paraId="08EB6FBB" w14:textId="445FAE49" w:rsidR="006337DA" w:rsidRPr="006337DA" w:rsidRDefault="006337DA" w:rsidP="006337DA">
      <w:pPr>
        <w:rPr>
          <w:rFonts w:ascii="Arial" w:eastAsia="Times New Roman" w:hAnsi="Arial" w:cs="Arial"/>
          <w:sz w:val="36"/>
          <w:szCs w:val="36"/>
        </w:rPr>
      </w:pPr>
      <w:r w:rsidRPr="006337DA">
        <w:rPr>
          <w:rFonts w:ascii="Arial" w:eastAsia="Times New Roman" w:hAnsi="Arial" w:cs="Arial"/>
          <w:sz w:val="36"/>
          <w:szCs w:val="36"/>
        </w:rPr>
        <w:t xml:space="preserve">GPA </w:t>
      </w:r>
      <w:r w:rsidRPr="006337DA">
        <w:rPr>
          <w:rFonts w:ascii="Arial" w:eastAsia="Times New Roman" w:hAnsi="Arial" w:cs="Arial"/>
          <w:sz w:val="36"/>
          <w:szCs w:val="36"/>
        </w:rPr>
        <w:t xml:space="preserve">REQUIREMENT FOR DECLARING THE </w:t>
      </w:r>
      <w:r w:rsidRPr="006337DA">
        <w:rPr>
          <w:rFonts w:ascii="Arial" w:eastAsia="Times New Roman" w:hAnsi="Arial" w:cs="Arial"/>
          <w:sz w:val="36"/>
          <w:szCs w:val="36"/>
        </w:rPr>
        <w:t>PE M</w:t>
      </w:r>
      <w:r w:rsidRPr="006337DA">
        <w:rPr>
          <w:rFonts w:ascii="Arial" w:eastAsia="Times New Roman" w:hAnsi="Arial" w:cs="Arial"/>
          <w:sz w:val="36"/>
          <w:szCs w:val="36"/>
        </w:rPr>
        <w:t>AJOR</w:t>
      </w:r>
    </w:p>
    <w:p w14:paraId="6FC6A61D" w14:textId="23214F4C" w:rsidR="00916C24" w:rsidRPr="006E22BA" w:rsidRDefault="006337DA">
      <w:pPr>
        <w:rPr>
          <w:rFonts w:ascii="Arial" w:eastAsia="Times New Roman" w:hAnsi="Arial" w:cs="Arial"/>
          <w:sz w:val="28"/>
          <w:szCs w:val="28"/>
        </w:rPr>
      </w:pPr>
      <w:r w:rsidRPr="006E22BA">
        <w:rPr>
          <w:rFonts w:ascii="Arial" w:eastAsia="Times New Roman" w:hAnsi="Arial" w:cs="Arial"/>
          <w:sz w:val="28"/>
          <w:szCs w:val="28"/>
        </w:rPr>
        <w:t xml:space="preserve">The P/NP policy </w:t>
      </w:r>
      <w:r w:rsidR="001F4977" w:rsidRPr="006E22BA">
        <w:rPr>
          <w:rFonts w:ascii="Arial" w:eastAsia="Times New Roman" w:hAnsi="Arial" w:cs="Arial"/>
          <w:sz w:val="28"/>
          <w:szCs w:val="28"/>
        </w:rPr>
        <w:t xml:space="preserve">noted above </w:t>
      </w:r>
      <w:r w:rsidRPr="006E22BA">
        <w:rPr>
          <w:rFonts w:ascii="Arial" w:eastAsia="Times New Roman" w:hAnsi="Arial" w:cs="Arial"/>
          <w:sz w:val="28"/>
          <w:szCs w:val="28"/>
        </w:rPr>
        <w:t xml:space="preserve">does not affect the </w:t>
      </w:r>
      <w:r w:rsidRPr="006337DA">
        <w:rPr>
          <w:rFonts w:ascii="Arial" w:eastAsia="Times New Roman" w:hAnsi="Arial" w:cs="Arial"/>
          <w:sz w:val="28"/>
          <w:szCs w:val="28"/>
        </w:rPr>
        <w:t xml:space="preserve">2.7 GPA </w:t>
      </w:r>
      <w:r w:rsidRPr="006E22BA">
        <w:rPr>
          <w:rFonts w:ascii="Arial" w:eastAsia="Times New Roman" w:hAnsi="Arial" w:cs="Arial"/>
          <w:sz w:val="28"/>
          <w:szCs w:val="28"/>
        </w:rPr>
        <w:t xml:space="preserve">requirement to declare the PE major.  The GPA will be calculated based on those courses taken for a grade.  </w:t>
      </w:r>
    </w:p>
    <w:sectPr w:rsidR="00916C24" w:rsidRPr="006E22BA" w:rsidSect="0043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DA"/>
    <w:rsid w:val="001F4977"/>
    <w:rsid w:val="004345D0"/>
    <w:rsid w:val="004B252A"/>
    <w:rsid w:val="006337DA"/>
    <w:rsid w:val="006E22BA"/>
    <w:rsid w:val="0091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39CF5"/>
  <w15:chartTrackingRefBased/>
  <w15:docId w15:val="{F009389A-1C84-EE4E-BCA1-C8B0A472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2020-11-08T00:08:00Z</dcterms:created>
  <dcterms:modified xsi:type="dcterms:W3CDTF">2020-11-08T00:33:00Z</dcterms:modified>
</cp:coreProperties>
</file>